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6371B" w14:textId="77777777" w:rsidR="00FF4549" w:rsidRDefault="00F527D9">
      <w:pPr>
        <w:widowControl/>
        <w:spacing w:before="17"/>
        <w:ind w:left="-90" w:right="480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noProof/>
          <w:sz w:val="20"/>
          <w:szCs w:val="20"/>
        </w:rPr>
        <w:drawing>
          <wp:inline distT="114300" distB="114300" distL="114300" distR="114300" wp14:anchorId="53C8BACD" wp14:editId="56B32F06">
            <wp:extent cx="6119820" cy="25400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25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8CE034" w14:textId="77777777" w:rsidR="00FF4549" w:rsidRDefault="00FF4549">
      <w:pPr>
        <w:widowControl/>
        <w:spacing w:before="17"/>
        <w:ind w:left="-90" w:right="480"/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"/>
        <w:tblW w:w="1006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203"/>
        <w:gridCol w:w="7878"/>
        <w:gridCol w:w="985"/>
      </w:tblGrid>
      <w:tr w:rsidR="00FF4549" w14:paraId="470FB20C" w14:textId="77777777">
        <w:trPr>
          <w:jc w:val="center"/>
        </w:trPr>
        <w:tc>
          <w:tcPr>
            <w:tcW w:w="1203" w:type="dxa"/>
            <w:tcBorders>
              <w:bottom w:val="single" w:sz="4" w:space="0" w:color="000000"/>
            </w:tcBorders>
          </w:tcPr>
          <w:p w14:paraId="1381D2C1" w14:textId="77777777" w:rsidR="00FF4549" w:rsidRDefault="00F527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sarivo" w:eastAsia="Rosarivo" w:hAnsi="Rosarivo" w:cs="Rosarivo"/>
                <w:b/>
                <w:color w:val="000000"/>
                <w:sz w:val="40"/>
                <w:szCs w:val="4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331FF03E" wp14:editId="6B50460D">
                  <wp:extent cx="628650" cy="771525"/>
                  <wp:effectExtent l="0" t="0" r="0" b="0"/>
                  <wp:docPr id="2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8" w:type="dxa"/>
            <w:tcBorders>
              <w:bottom w:val="single" w:sz="4" w:space="0" w:color="000000"/>
            </w:tcBorders>
          </w:tcPr>
          <w:p w14:paraId="767F01DD" w14:textId="77777777" w:rsidR="00FF4549" w:rsidRDefault="00F527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ISTITUTO SUPERIORE di FELTRE</w:t>
            </w:r>
          </w:p>
          <w:p w14:paraId="01776DA1" w14:textId="77777777" w:rsidR="00FF4549" w:rsidRDefault="00F527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Istituto Tecnico Tecnologico “L. Negrelli-Forcellini”, Istituto Tecnico Economico “A. Colotti” </w:t>
            </w:r>
          </w:p>
          <w:p w14:paraId="5DB57428" w14:textId="77777777" w:rsidR="00FF4549" w:rsidRDefault="00F527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Istituto Professionale Industria e Artigianato “C. Rizzarda”, Corsi serali “Negrelli-Forcellini”</w:t>
            </w:r>
          </w:p>
          <w:p w14:paraId="153604FE" w14:textId="77777777" w:rsidR="00FF4549" w:rsidRDefault="00F527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www.istitutosuperiorefeltre.edu.it</w:t>
            </w:r>
          </w:p>
          <w:p w14:paraId="546A36C6" w14:textId="77777777" w:rsidR="00FF4549" w:rsidRDefault="00FF45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14:paraId="09C4341B" w14:textId="77777777" w:rsidR="00FF4549" w:rsidRDefault="00F527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019C3E2A" wp14:editId="620971DA">
                  <wp:simplePos x="0" y="0"/>
                  <wp:positionH relativeFrom="column">
                    <wp:posOffset>72866</wp:posOffset>
                  </wp:positionH>
                  <wp:positionV relativeFrom="paragraph">
                    <wp:posOffset>-2282</wp:posOffset>
                  </wp:positionV>
                  <wp:extent cx="492741" cy="607325"/>
                  <wp:effectExtent l="0" t="0" r="0" b="0"/>
                  <wp:wrapSquare wrapText="bothSides" distT="0" distB="0" distL="114300" distR="114300"/>
                  <wp:docPr id="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41" cy="607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F4549" w14:paraId="494F22A7" w14:textId="77777777">
        <w:trPr>
          <w:jc w:val="center"/>
        </w:trPr>
        <w:tc>
          <w:tcPr>
            <w:tcW w:w="1006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2E3FB7" w14:textId="42730461" w:rsidR="00FF4549" w:rsidRDefault="00F527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Sede legale e amministrativa via C. Colombo 11, 32032 Feltre (BL), tel. 0439/301540   fax 0439/303196 </w:t>
            </w:r>
            <w:r>
              <w:rPr>
                <w:i/>
                <w:color w:val="000000"/>
                <w:sz w:val="16"/>
                <w:szCs w:val="16"/>
              </w:rPr>
              <w:br/>
              <w:t xml:space="preserve">cod. meccanografico: BLIS008006 PEO </w:t>
            </w:r>
            <w:hyperlink r:id="rId10">
              <w:r>
                <w:rPr>
                  <w:i/>
                  <w:color w:val="000000"/>
                  <w:sz w:val="16"/>
                  <w:szCs w:val="16"/>
                </w:rPr>
                <w:t>blis008006@istruzione.it</w:t>
              </w:r>
            </w:hyperlink>
            <w:r>
              <w:rPr>
                <w:i/>
                <w:color w:val="000000"/>
                <w:sz w:val="16"/>
                <w:szCs w:val="16"/>
              </w:rPr>
              <w:t xml:space="preserve">PEC: </w:t>
            </w:r>
            <w:hyperlink r:id="rId11">
              <w:r>
                <w:rPr>
                  <w:i/>
                  <w:color w:val="000000"/>
                  <w:sz w:val="16"/>
                  <w:szCs w:val="16"/>
                </w:rPr>
                <w:t>blis008006@pec.istruzione.it</w:t>
              </w:r>
            </w:hyperlink>
            <w:r>
              <w:rPr>
                <w:i/>
                <w:color w:val="000000"/>
                <w:sz w:val="16"/>
                <w:szCs w:val="16"/>
              </w:rPr>
              <w:br/>
              <w:t>C.F. e  P.I.: 82001270253; cod. univoco fatturazione  elettronica: UF4RBG</w:t>
            </w:r>
          </w:p>
        </w:tc>
      </w:tr>
    </w:tbl>
    <w:p w14:paraId="7BF12BF8" w14:textId="77777777" w:rsidR="00FF4549" w:rsidRDefault="00F527D9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</w:p>
    <w:p w14:paraId="6BB4DCA7" w14:textId="5995982D" w:rsidR="00FF4549" w:rsidRDefault="00F527D9" w:rsidP="004305B0">
      <w:pPr>
        <w:spacing w:line="276" w:lineRule="auto"/>
        <w:jc w:val="both"/>
        <w:rPr>
          <w:rFonts w:ascii="Verdana" w:eastAsia="Verdana" w:hAnsi="Verdana" w:cs="Verdana"/>
          <w:color w:val="212529"/>
          <w:sz w:val="18"/>
          <w:szCs w:val="18"/>
          <w:highlight w:val="white"/>
        </w:rPr>
      </w:pP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ab/>
      </w:r>
    </w:p>
    <w:p w14:paraId="26DCA09D" w14:textId="77777777" w:rsidR="00E50BA8" w:rsidRDefault="00E50BA8" w:rsidP="00E50BA8">
      <w:pPr>
        <w:pStyle w:val="Titolo3"/>
        <w:spacing w:before="0" w:after="0"/>
        <w:rPr>
          <w:highlight w:val="white"/>
        </w:rPr>
      </w:pPr>
      <w:r>
        <w:rPr>
          <w:highlight w:val="white"/>
        </w:rPr>
        <w:t>ALLEGATO B) “Scheda di autovalutazione dei titoli”</w:t>
      </w:r>
    </w:p>
    <w:p w14:paraId="790A6CCA" w14:textId="77777777" w:rsidR="00E50BA8" w:rsidRDefault="00E50BA8" w:rsidP="00E50B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b/>
          <w:color w:val="000000"/>
          <w:highlight w:val="white"/>
        </w:rPr>
        <w:br/>
        <w:t>Oggetto: Procedura di Selezione di Docenti interni all’Istituto Scolastico “</w:t>
      </w:r>
      <w:bookmarkStart w:id="0" w:name="bookmark=id.4bewzdj" w:colFirst="0" w:colLast="0"/>
      <w:bookmarkEnd w:id="0"/>
      <w:r>
        <w:rPr>
          <w:b/>
          <w:color w:val="000000"/>
          <w:highlight w:val="white"/>
        </w:rPr>
        <w:t xml:space="preserve">Istituto Superiore di Feltre” per la realizzazione di n. </w:t>
      </w:r>
      <w:bookmarkStart w:id="1" w:name="bookmark=id.2qk79lc" w:colFirst="0" w:colLast="0"/>
      <w:bookmarkEnd w:id="1"/>
      <w:r>
        <w:rPr>
          <w:b/>
          <w:color w:val="000000"/>
          <w:highlight w:val="white"/>
        </w:rPr>
        <w:t xml:space="preserve">3 </w:t>
      </w:r>
      <w:bookmarkStart w:id="2" w:name="bookmark=id.15phjt5" w:colFirst="0" w:colLast="0"/>
      <w:bookmarkEnd w:id="2"/>
      <w:r>
        <w:rPr>
          <w:b/>
          <w:color w:val="000000"/>
          <w:highlight w:val="white"/>
        </w:rPr>
        <w:t>Percorsi di tutoraggio per l'orientamento agli studi e alle carriere STEM, anche con il coinvolgimento delle famiglie” nell’ambito delle “Azioni di potenziamento delle competenze STEM e multilinguistiche - Linea di Intervento A”</w:t>
      </w:r>
    </w:p>
    <w:p w14:paraId="466E8F79" w14:textId="77777777" w:rsidR="00E50BA8" w:rsidRDefault="00E50BA8" w:rsidP="00E50B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highlight w:val="white"/>
        </w:rPr>
      </w:pPr>
      <w:bookmarkStart w:id="3" w:name="bookmark=id.24ufcor" w:colFirst="0" w:colLast="0"/>
      <w:bookmarkStart w:id="4" w:name="bookmark=id.jzpmwk" w:colFirst="0" w:colLast="0"/>
      <w:bookmarkStart w:id="5" w:name="bookmark=id.3pp52gy" w:colFirst="0" w:colLast="0"/>
      <w:bookmarkEnd w:id="3"/>
      <w:bookmarkEnd w:id="4"/>
      <w:bookmarkEnd w:id="5"/>
    </w:p>
    <w:p w14:paraId="1FFC85B5" w14:textId="415DCC2C" w:rsidR="00E50BA8" w:rsidRDefault="00E50BA8" w:rsidP="00E50B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  <w:r>
        <w:rPr>
          <w:color w:val="000000"/>
          <w:highlight w:val="white"/>
        </w:rPr>
        <w:br/>
      </w:r>
      <w:r>
        <w:rPr>
          <w:b/>
          <w:color w:val="000000"/>
          <w:sz w:val="28"/>
          <w:szCs w:val="28"/>
          <w:highlight w:val="white"/>
        </w:rPr>
        <w:t>TABELLA DEI TITOLI DA VALUTARE PER LA FIGURA DI </w:t>
      </w:r>
    </w:p>
    <w:p w14:paraId="35A24234" w14:textId="77777777" w:rsidR="00E50BA8" w:rsidRDefault="00E50BA8" w:rsidP="00E50BA8">
      <w:pPr>
        <w:pStyle w:val="Titolo3"/>
        <w:spacing w:before="0" w:after="0"/>
        <w:jc w:val="center"/>
      </w:pPr>
      <w:r>
        <w:rPr>
          <w:highlight w:val="white"/>
        </w:rPr>
        <w:t>DOCENTE ESPERTO PER </w:t>
      </w:r>
    </w:p>
    <w:p w14:paraId="2CD28960" w14:textId="1A82E67B" w:rsidR="00E50BA8" w:rsidRDefault="00E50BA8" w:rsidP="00E50BA8">
      <w:pPr>
        <w:pStyle w:val="Titolo3"/>
        <w:spacing w:before="0" w:after="0"/>
        <w:jc w:val="center"/>
        <w:rPr>
          <w:i/>
          <w:sz w:val="27"/>
          <w:szCs w:val="27"/>
          <w:highlight w:val="white"/>
        </w:rPr>
      </w:pPr>
      <w:r>
        <w:rPr>
          <w:i/>
          <w:sz w:val="27"/>
          <w:szCs w:val="27"/>
          <w:highlight w:val="white"/>
        </w:rPr>
        <w:t>Percorsi di tutoraggio per l'orientamento agli studi e alle carriere STEM, anche con il coinvolgimento delle famiglie</w:t>
      </w:r>
    </w:p>
    <w:p w14:paraId="2AD0C823" w14:textId="77777777" w:rsidR="00E50BA8" w:rsidRPr="00E50BA8" w:rsidRDefault="00E50BA8" w:rsidP="00E50BA8"/>
    <w:tbl>
      <w:tblPr>
        <w:tblW w:w="10205" w:type="dxa"/>
        <w:jc w:val="center"/>
        <w:tblLayout w:type="fixed"/>
        <w:tblLook w:val="0000" w:firstRow="0" w:lastRow="0" w:firstColumn="0" w:lastColumn="0" w:noHBand="0" w:noVBand="0"/>
      </w:tblPr>
      <w:tblGrid>
        <w:gridCol w:w="559"/>
        <w:gridCol w:w="3956"/>
        <w:gridCol w:w="2481"/>
        <w:gridCol w:w="1766"/>
        <w:gridCol w:w="1443"/>
      </w:tblGrid>
      <w:tr w:rsidR="00E50BA8" w14:paraId="34CB3A7E" w14:textId="77777777" w:rsidTr="00E50BA8">
        <w:trPr>
          <w:trHeight w:val="2071"/>
          <w:jc w:val="center"/>
        </w:trPr>
        <w:tc>
          <w:tcPr>
            <w:tcW w:w="4515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3ED0277" w14:textId="77777777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TITOLI VALUTABILI</w:t>
            </w:r>
          </w:p>
        </w:tc>
        <w:tc>
          <w:tcPr>
            <w:tcW w:w="248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68459DC" w14:textId="77777777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PUNTEGGIO ASSEGNATO </w:t>
            </w:r>
          </w:p>
          <w:p w14:paraId="2E782377" w14:textId="0D79DD45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(</w:t>
            </w:r>
            <w:r>
              <w:rPr>
                <w:b/>
                <w:color w:val="000000"/>
              </w:rPr>
              <w:t>max.</w:t>
            </w:r>
            <w:r>
              <w:rPr>
                <w:b/>
                <w:color w:val="000000"/>
              </w:rPr>
              <w:t xml:space="preserve"> 100 punti)</w:t>
            </w:r>
          </w:p>
        </w:tc>
        <w:tc>
          <w:tcPr>
            <w:tcW w:w="1766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1F55E34" w14:textId="77777777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Titoli dichiarati dal candidato</w:t>
            </w:r>
          </w:p>
          <w:p w14:paraId="4D2BBFCA" w14:textId="77777777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(inserire numerazione del curriculum)</w:t>
            </w:r>
          </w:p>
        </w:tc>
        <w:tc>
          <w:tcPr>
            <w:tcW w:w="1443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2698C7D" w14:textId="77777777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Punteggio </w:t>
            </w:r>
          </w:p>
          <w:p w14:paraId="463F64A9" w14:textId="77777777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dichiarato dal candidato</w:t>
            </w:r>
          </w:p>
          <w:p w14:paraId="09058BA7" w14:textId="77777777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</w:tr>
      <w:tr w:rsidR="00E50BA8" w14:paraId="375AE9BC" w14:textId="77777777" w:rsidTr="00E50BA8">
        <w:trPr>
          <w:jc w:val="center"/>
        </w:trPr>
        <w:tc>
          <w:tcPr>
            <w:tcW w:w="559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38FCFC8" w14:textId="77777777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95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F232DF4" w14:textId="77777777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  <w:r>
              <w:rPr>
                <w:b/>
                <w:color w:val="000000"/>
              </w:rPr>
              <w:t>Dottorato di ricerca afferente al profilo richiesto </w:t>
            </w:r>
          </w:p>
        </w:tc>
        <w:tc>
          <w:tcPr>
            <w:tcW w:w="248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3A6E50C" w14:textId="77777777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10 punti</w:t>
            </w:r>
          </w:p>
        </w:tc>
        <w:tc>
          <w:tcPr>
            <w:tcW w:w="176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4ADDD7F" w14:textId="77777777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  <w:tc>
          <w:tcPr>
            <w:tcW w:w="14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D170656" w14:textId="77777777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</w:tr>
      <w:tr w:rsidR="00E50BA8" w14:paraId="05B83E2C" w14:textId="77777777" w:rsidTr="00E50BA8">
        <w:trPr>
          <w:jc w:val="center"/>
        </w:trPr>
        <w:tc>
          <w:tcPr>
            <w:tcW w:w="559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5C598A1" w14:textId="77777777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95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87D2F54" w14:textId="77777777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  <w:r>
              <w:rPr>
                <w:b/>
                <w:color w:val="000000"/>
              </w:rPr>
              <w:t>Master/ Specializzazione e perfezionamento coerenti con il profilo richiesto</w:t>
            </w:r>
          </w:p>
        </w:tc>
        <w:tc>
          <w:tcPr>
            <w:tcW w:w="248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58D975C" w14:textId="77777777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2 punti per Master sino ad un massimo di 10 punti</w:t>
            </w:r>
          </w:p>
        </w:tc>
        <w:tc>
          <w:tcPr>
            <w:tcW w:w="176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3F48959" w14:textId="77777777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  <w:tc>
          <w:tcPr>
            <w:tcW w:w="14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7460EF2" w14:textId="77777777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</w:tr>
      <w:tr w:rsidR="00E50BA8" w14:paraId="68663BA3" w14:textId="77777777" w:rsidTr="00E50BA8">
        <w:trPr>
          <w:jc w:val="center"/>
        </w:trPr>
        <w:tc>
          <w:tcPr>
            <w:tcW w:w="559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835D2D0" w14:textId="77777777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95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3E52B37" w14:textId="77777777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  <w:r>
              <w:rPr>
                <w:b/>
                <w:color w:val="000000"/>
              </w:rPr>
              <w:t>Esperienze lavorative e collaborazioni documentate coerenti con il profilo richiesto </w:t>
            </w:r>
          </w:p>
        </w:tc>
        <w:tc>
          <w:tcPr>
            <w:tcW w:w="248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9B7928E" w14:textId="47429E1A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 punto per esperienza sino ad un massimo di 15 punti</w:t>
            </w:r>
          </w:p>
        </w:tc>
        <w:tc>
          <w:tcPr>
            <w:tcW w:w="176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27E268D" w14:textId="77777777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  <w:tc>
          <w:tcPr>
            <w:tcW w:w="14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C99EEAC" w14:textId="77777777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</w:tr>
      <w:tr w:rsidR="00E50BA8" w14:paraId="32182012" w14:textId="77777777" w:rsidTr="00E50BA8">
        <w:trPr>
          <w:trHeight w:val="1576"/>
          <w:jc w:val="center"/>
        </w:trPr>
        <w:tc>
          <w:tcPr>
            <w:tcW w:w="559" w:type="dxa"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350ABF7F" w14:textId="77777777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956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78613876" w14:textId="77777777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  <w:r>
              <w:rPr>
                <w:b/>
                <w:color w:val="000000"/>
              </w:rPr>
              <w:t>Esperienze documentate di docenza in progetti PNRR, PON, POR, PNSD o in corsi universitari su tematiche coerenti con il profilo richiesto </w:t>
            </w:r>
          </w:p>
        </w:tc>
        <w:tc>
          <w:tcPr>
            <w:tcW w:w="2481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44BFF217" w14:textId="6F5BC01F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 punto per esperienza sino ad un massimo di 15 punti</w:t>
            </w:r>
          </w:p>
        </w:tc>
        <w:tc>
          <w:tcPr>
            <w:tcW w:w="1766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12B73380" w14:textId="77777777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  <w:tc>
          <w:tcPr>
            <w:tcW w:w="1443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193F727F" w14:textId="77777777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</w:tr>
      <w:tr w:rsidR="00E50BA8" w14:paraId="414FB926" w14:textId="77777777" w:rsidTr="00E50BA8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2931346" w14:textId="77777777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5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F57623C" w14:textId="77777777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  <w:r>
              <w:rPr>
                <w:b/>
                <w:color w:val="000000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66070AA" w14:textId="77777777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2 punti per esperienza sino ad un massimo di 10 punti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CCEED92" w14:textId="77777777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97CBC46" w14:textId="77777777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</w:tr>
      <w:tr w:rsidR="00E50BA8" w14:paraId="3C2C79FE" w14:textId="77777777" w:rsidTr="00E50BA8">
        <w:trPr>
          <w:jc w:val="center"/>
        </w:trPr>
        <w:tc>
          <w:tcPr>
            <w:tcW w:w="559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A7EBA0D" w14:textId="77777777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95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AB456FE" w14:textId="77777777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  <w:r>
              <w:rPr>
                <w:b/>
                <w:color w:val="000000"/>
              </w:rPr>
              <w:t>Partecipazione a Corsi di Formazione di almeno 25 ore su tematiche coerenti con il profilo richiesto </w:t>
            </w:r>
          </w:p>
        </w:tc>
        <w:tc>
          <w:tcPr>
            <w:tcW w:w="248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37A390C" w14:textId="3B8E0E74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 punto per corso sino ad un massimo di 10 punti</w:t>
            </w:r>
          </w:p>
        </w:tc>
        <w:tc>
          <w:tcPr>
            <w:tcW w:w="176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2EB54FC" w14:textId="77777777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  <w:tc>
          <w:tcPr>
            <w:tcW w:w="14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927EFEE" w14:textId="77777777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</w:tr>
      <w:tr w:rsidR="00E50BA8" w14:paraId="649EA647" w14:textId="77777777" w:rsidTr="00E50BA8">
        <w:trPr>
          <w:jc w:val="center"/>
        </w:trPr>
        <w:tc>
          <w:tcPr>
            <w:tcW w:w="559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150DAC5" w14:textId="77777777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95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5E574B5" w14:textId="77777777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  <w:r>
              <w:rPr>
                <w:b/>
                <w:color w:val="000000"/>
              </w:rPr>
              <w:t>Attività di formatore inerente ad attività progettuali di interesse specifico coerenti con il profilo richiesto </w:t>
            </w:r>
          </w:p>
        </w:tc>
        <w:tc>
          <w:tcPr>
            <w:tcW w:w="248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EBB25FC" w14:textId="77777777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 punto per ogni attività sino ad un massimo di 10 punti</w:t>
            </w:r>
          </w:p>
        </w:tc>
        <w:tc>
          <w:tcPr>
            <w:tcW w:w="176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CAD1368" w14:textId="77777777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  <w:tc>
          <w:tcPr>
            <w:tcW w:w="14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6CE54F8" w14:textId="77777777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</w:tr>
      <w:tr w:rsidR="00E50BA8" w14:paraId="0705E709" w14:textId="77777777" w:rsidTr="00E50BA8">
        <w:trPr>
          <w:jc w:val="center"/>
        </w:trPr>
        <w:tc>
          <w:tcPr>
            <w:tcW w:w="559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55DD91F" w14:textId="77777777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95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C5F403E" w14:textId="77777777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  <w:r>
              <w:rPr>
                <w:b/>
                <w:color w:val="000000"/>
              </w:rPr>
              <w:t>Pubblicazione di monografie e/o articoli su riviste scientifiche e/o giornali coerenti con il profilo richiesto </w:t>
            </w:r>
          </w:p>
        </w:tc>
        <w:tc>
          <w:tcPr>
            <w:tcW w:w="248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D307D64" w14:textId="77777777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 punto per ogni pubblicazione sino ad un massimo di 10 punti</w:t>
            </w:r>
          </w:p>
        </w:tc>
        <w:tc>
          <w:tcPr>
            <w:tcW w:w="176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8472A56" w14:textId="77777777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  <w:tc>
          <w:tcPr>
            <w:tcW w:w="14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D300A40" w14:textId="77777777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</w:tr>
      <w:tr w:rsidR="00E50BA8" w14:paraId="563A1A8A" w14:textId="77777777" w:rsidTr="00E50BA8">
        <w:trPr>
          <w:jc w:val="center"/>
        </w:trPr>
        <w:tc>
          <w:tcPr>
            <w:tcW w:w="559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87CF713" w14:textId="77777777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95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D1F4D39" w14:textId="77777777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Certificazioni informatiche (ECDL, Microsoft, Cisco, ECDL, EIPASS, </w:t>
            </w:r>
            <w:r>
              <w:rPr>
                <w:i/>
                <w:color w:val="000000"/>
              </w:rPr>
              <w:t>etc</w:t>
            </w:r>
            <w:r>
              <w:rPr>
                <w:b/>
                <w:color w:val="000000"/>
              </w:rPr>
              <w:t>.)</w:t>
            </w:r>
          </w:p>
        </w:tc>
        <w:tc>
          <w:tcPr>
            <w:tcW w:w="248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4E25BD2" w14:textId="77777777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 punto per ogni certificazione sino ad un massimo di 5 punti</w:t>
            </w:r>
          </w:p>
        </w:tc>
        <w:tc>
          <w:tcPr>
            <w:tcW w:w="176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AE97882" w14:textId="77777777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  <w:tc>
          <w:tcPr>
            <w:tcW w:w="14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9C0D862" w14:textId="77777777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</w:tr>
      <w:tr w:rsidR="00E50BA8" w14:paraId="02CBD9EB" w14:textId="77777777" w:rsidTr="00E50BA8">
        <w:trPr>
          <w:jc w:val="center"/>
        </w:trPr>
        <w:tc>
          <w:tcPr>
            <w:tcW w:w="559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E191267" w14:textId="77777777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95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2E3ACF7" w14:textId="77777777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  <w:r>
              <w:rPr>
                <w:b/>
                <w:color w:val="000000"/>
              </w:rPr>
              <w:t>Certificazioni linguistiche documentate conseguite presso Enti o Istituti certificatori accreditati </w:t>
            </w:r>
          </w:p>
        </w:tc>
        <w:tc>
          <w:tcPr>
            <w:tcW w:w="248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36F7EBC" w14:textId="77777777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 punto per ogni certificazione sino ad un massimo di 5 punti</w:t>
            </w:r>
          </w:p>
        </w:tc>
        <w:tc>
          <w:tcPr>
            <w:tcW w:w="176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75DC7A5" w14:textId="77777777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  <w:tc>
          <w:tcPr>
            <w:tcW w:w="14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3C0B426" w14:textId="77777777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</w:tr>
      <w:tr w:rsidR="00E50BA8" w14:paraId="3BEE0E06" w14:textId="77777777" w:rsidTr="00FF6B85">
        <w:trPr>
          <w:jc w:val="center"/>
        </w:trPr>
        <w:tc>
          <w:tcPr>
            <w:tcW w:w="8762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173C41E" w14:textId="77777777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  <w:r>
              <w:rPr>
                <w:b/>
                <w:color w:val="000000"/>
              </w:rPr>
              <w:t>TOTALE PUNTEGGIO CANDIDATO</w:t>
            </w:r>
          </w:p>
        </w:tc>
        <w:tc>
          <w:tcPr>
            <w:tcW w:w="1443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1379223" w14:textId="77777777" w:rsidR="00E50BA8" w:rsidRDefault="00E50BA8" w:rsidP="00FF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</w:tr>
    </w:tbl>
    <w:p w14:paraId="369CD6B2" w14:textId="77777777" w:rsidR="00E50BA8" w:rsidRDefault="00E50BA8" w:rsidP="00E50B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39E52E53" w14:textId="172A5CD6" w:rsidR="00E50BA8" w:rsidRDefault="00E50BA8" w:rsidP="00E50B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highlight w:val="white"/>
        </w:rPr>
      </w:pPr>
      <w:bookmarkStart w:id="6" w:name="bookmark=id.1j4nfs6" w:colFirst="0" w:colLast="0"/>
      <w:bookmarkStart w:id="7" w:name="bookmark=id.33zd5kd" w:colFirst="0" w:colLast="0"/>
      <w:bookmarkEnd w:id="6"/>
      <w:bookmarkEnd w:id="7"/>
      <w:r>
        <w:rPr>
          <w:color w:val="000000"/>
          <w:highlight w:val="white"/>
        </w:rPr>
        <w:br/>
        <w:t>Luogo ____________________, data __________</w:t>
      </w:r>
    </w:p>
    <w:p w14:paraId="282F00D1" w14:textId="77777777" w:rsidR="00E50BA8" w:rsidRDefault="00E50BA8" w:rsidP="00E50B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000000"/>
          <w:highlight w:val="white"/>
        </w:rPr>
      </w:pPr>
      <w:r>
        <w:rPr>
          <w:color w:val="000000"/>
          <w:highlight w:val="white"/>
        </w:rPr>
        <w:br/>
        <w:t>Firma ________________________________</w:t>
      </w:r>
    </w:p>
    <w:p w14:paraId="1481D4AD" w14:textId="77777777" w:rsidR="00FF4549" w:rsidRDefault="00FF4549">
      <w:pP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</w:pPr>
      <w:bookmarkStart w:id="8" w:name="_GoBack"/>
      <w:bookmarkEnd w:id="8"/>
    </w:p>
    <w:sectPr w:rsidR="00FF4549" w:rsidSect="00E50BA8">
      <w:footerReference w:type="default" r:id="rId12"/>
      <w:pgSz w:w="11906" w:h="16838"/>
      <w:pgMar w:top="850" w:right="1134" w:bottom="142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3316E" w14:textId="77777777" w:rsidR="004B7387" w:rsidRDefault="004B7387">
      <w:r>
        <w:separator/>
      </w:r>
    </w:p>
  </w:endnote>
  <w:endnote w:type="continuationSeparator" w:id="0">
    <w:p w14:paraId="6EC512B3" w14:textId="77777777" w:rsidR="004B7387" w:rsidRDefault="004B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sarivo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47D67" w14:textId="77777777" w:rsidR="00FF4549" w:rsidRDefault="00FF454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  <w:p w14:paraId="500BACA3" w14:textId="77777777" w:rsidR="00FF4549" w:rsidRDefault="00FF454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EEE8A" w14:textId="77777777" w:rsidR="004B7387" w:rsidRDefault="004B7387">
      <w:r>
        <w:separator/>
      </w:r>
    </w:p>
  </w:footnote>
  <w:footnote w:type="continuationSeparator" w:id="0">
    <w:p w14:paraId="28226770" w14:textId="77777777" w:rsidR="004B7387" w:rsidRDefault="004B7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14BA7"/>
    <w:multiLevelType w:val="multilevel"/>
    <w:tmpl w:val="086463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D7474B6"/>
    <w:multiLevelType w:val="multilevel"/>
    <w:tmpl w:val="71A8B9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549"/>
    <w:rsid w:val="004305B0"/>
    <w:rsid w:val="004B7387"/>
    <w:rsid w:val="0063248A"/>
    <w:rsid w:val="008657F8"/>
    <w:rsid w:val="008B299B"/>
    <w:rsid w:val="00D87F63"/>
    <w:rsid w:val="00E50BA8"/>
    <w:rsid w:val="00F527D9"/>
    <w:rsid w:val="00FF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00BA5"/>
  <w15:docId w15:val="{8F31A0B6-E4EA-4EB2-A146-D2DBB62D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lis008006@pec.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lis008006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contabilita2</dc:creator>
  <cp:lastModifiedBy>contabilita2</cp:lastModifiedBy>
  <cp:revision>2</cp:revision>
  <cp:lastPrinted>2023-11-08T11:56:00Z</cp:lastPrinted>
  <dcterms:created xsi:type="dcterms:W3CDTF">2024-10-23T12:02:00Z</dcterms:created>
  <dcterms:modified xsi:type="dcterms:W3CDTF">2024-10-23T12:02:00Z</dcterms:modified>
</cp:coreProperties>
</file>